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8F184F" w:rsidRDefault="008F184F" w:rsidP="007546F0">
      <w:pPr>
        <w:jc w:val="center"/>
        <w:rPr>
          <w:rFonts w:ascii="Verdana" w:hAnsi="Verdana"/>
          <w:sz w:val="24"/>
          <w:szCs w:val="24"/>
        </w:rPr>
      </w:pPr>
    </w:p>
    <w:p w:rsidR="007546F0" w:rsidRDefault="007546F0" w:rsidP="007546F0">
      <w:pPr>
        <w:jc w:val="center"/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>GRIGLIA DI VALUTAZIONE</w:t>
      </w:r>
    </w:p>
    <w:tbl>
      <w:tblPr>
        <w:tblpPr w:leftFromText="141" w:rightFromText="141" w:vertAnchor="page" w:horzAnchor="margin" w:tblpY="2626"/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2079"/>
        <w:gridCol w:w="797"/>
        <w:gridCol w:w="976"/>
        <w:gridCol w:w="1218"/>
        <w:gridCol w:w="1084"/>
        <w:gridCol w:w="1379"/>
      </w:tblGrid>
      <w:tr w:rsidR="008F184F" w:rsidTr="001E4402">
        <w:trPr>
          <w:trHeight w:val="447"/>
        </w:trPr>
        <w:tc>
          <w:tcPr>
            <w:tcW w:w="2171" w:type="dxa"/>
            <w:vMerge w:val="restart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A37F9">
              <w:rPr>
                <w:rFonts w:ascii="Arial" w:hAnsi="Arial" w:cs="Arial"/>
                <w:b/>
                <w:sz w:val="28"/>
                <w:szCs w:val="28"/>
              </w:rPr>
              <w:t>TRADUZIONE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A37F9">
              <w:rPr>
                <w:rFonts w:ascii="Arial" w:hAnsi="Arial" w:cs="Arial"/>
                <w:b/>
                <w:sz w:val="28"/>
                <w:szCs w:val="28"/>
              </w:rPr>
              <w:t>(punti max. 9/15)</w:t>
            </w:r>
          </w:p>
        </w:tc>
        <w:tc>
          <w:tcPr>
            <w:tcW w:w="20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7" w:type="dxa"/>
          </w:tcPr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Buona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9 - 8</w:t>
            </w:r>
          </w:p>
        </w:tc>
        <w:tc>
          <w:tcPr>
            <w:tcW w:w="976" w:type="dxa"/>
          </w:tcPr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Discreta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 xml:space="preserve"> 7 - 6</w:t>
            </w:r>
          </w:p>
        </w:tc>
        <w:tc>
          <w:tcPr>
            <w:tcW w:w="1218" w:type="dxa"/>
          </w:tcPr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Sufficiente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5</w:t>
            </w:r>
          </w:p>
        </w:tc>
        <w:tc>
          <w:tcPr>
            <w:tcW w:w="1084" w:type="dxa"/>
          </w:tcPr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Mediocre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4 - 3</w:t>
            </w:r>
          </w:p>
        </w:tc>
        <w:tc>
          <w:tcPr>
            <w:tcW w:w="1379" w:type="dxa"/>
          </w:tcPr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Insufficiente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</w:rPr>
            </w:pPr>
            <w:r w:rsidRPr="00DA37F9">
              <w:rPr>
                <w:rFonts w:ascii="Arial" w:hAnsi="Arial" w:cs="Arial"/>
              </w:rPr>
              <w:t>2 - 0</w:t>
            </w:r>
          </w:p>
        </w:tc>
      </w:tr>
      <w:tr w:rsidR="008F184F" w:rsidTr="001E4402">
        <w:trPr>
          <w:trHeight w:val="460"/>
        </w:trPr>
        <w:tc>
          <w:tcPr>
            <w:tcW w:w="2171" w:type="dxa"/>
            <w:vMerge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A37F9">
              <w:rPr>
                <w:rFonts w:ascii="Arial" w:hAnsi="Arial" w:cs="Arial"/>
                <w:sz w:val="28"/>
                <w:szCs w:val="28"/>
              </w:rPr>
              <w:t>comprensione</w:t>
            </w:r>
          </w:p>
        </w:tc>
        <w:tc>
          <w:tcPr>
            <w:tcW w:w="797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8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84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84F" w:rsidTr="001E4402">
        <w:trPr>
          <w:trHeight w:val="408"/>
        </w:trPr>
        <w:tc>
          <w:tcPr>
            <w:tcW w:w="2171" w:type="dxa"/>
            <w:vMerge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A37F9">
              <w:rPr>
                <w:rFonts w:ascii="Arial" w:hAnsi="Arial" w:cs="Arial"/>
                <w:sz w:val="28"/>
                <w:szCs w:val="28"/>
              </w:rPr>
              <w:t>individuazione strutture morfosintattiche</w:t>
            </w:r>
          </w:p>
        </w:tc>
        <w:tc>
          <w:tcPr>
            <w:tcW w:w="797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8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84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84F" w:rsidTr="001E4402">
        <w:trPr>
          <w:trHeight w:val="498"/>
        </w:trPr>
        <w:tc>
          <w:tcPr>
            <w:tcW w:w="2171" w:type="dxa"/>
            <w:vMerge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A37F9">
              <w:rPr>
                <w:rFonts w:ascii="Arial" w:hAnsi="Arial" w:cs="Arial"/>
                <w:sz w:val="28"/>
                <w:szCs w:val="28"/>
              </w:rPr>
              <w:t>resa italiana</w:t>
            </w:r>
          </w:p>
        </w:tc>
        <w:tc>
          <w:tcPr>
            <w:tcW w:w="797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76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18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84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184F" w:rsidTr="001E4402">
        <w:trPr>
          <w:trHeight w:val="468"/>
        </w:trPr>
        <w:tc>
          <w:tcPr>
            <w:tcW w:w="2171" w:type="dxa"/>
          </w:tcPr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9" w:type="dxa"/>
          </w:tcPr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 w:rsidRPr="00DA37F9">
              <w:rPr>
                <w:rFonts w:ascii="Arial" w:hAnsi="Arial" w:cs="Arial"/>
                <w:b/>
              </w:rPr>
              <w:t>BUONA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991" w:type="dxa"/>
            <w:gridSpan w:val="3"/>
          </w:tcPr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 w:rsidRPr="00DA37F9">
              <w:rPr>
                <w:rFonts w:ascii="Arial" w:hAnsi="Arial" w:cs="Arial"/>
                <w:b/>
              </w:rPr>
              <w:t>SUFFICIENTE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463" w:type="dxa"/>
            <w:gridSpan w:val="2"/>
          </w:tcPr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 w:rsidRPr="00DA37F9">
              <w:rPr>
                <w:rFonts w:ascii="Arial" w:hAnsi="Arial" w:cs="Arial"/>
                <w:b/>
              </w:rPr>
              <w:t>INSUFFICIENTE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8F184F" w:rsidTr="001E4402">
        <w:trPr>
          <w:trHeight w:val="1648"/>
        </w:trPr>
        <w:tc>
          <w:tcPr>
            <w:tcW w:w="2171" w:type="dxa"/>
          </w:tcPr>
          <w:p w:rsidR="008F184F" w:rsidRDefault="008F184F" w:rsidP="001E4402">
            <w:pPr>
              <w:pStyle w:val="NormaleWeb"/>
              <w:rPr>
                <w:rFonts w:ascii="Arial" w:hAnsi="Arial" w:cs="Arial"/>
                <w:b/>
              </w:rPr>
            </w:pPr>
          </w:p>
          <w:p w:rsidR="008F184F" w:rsidRPr="00DA37F9" w:rsidRDefault="008F184F" w:rsidP="001E4402">
            <w:pPr>
              <w:pStyle w:val="NormaleWeb"/>
              <w:jc w:val="center"/>
              <w:rPr>
                <w:rFonts w:ascii="Arial" w:hAnsi="Arial" w:cs="Arial"/>
                <w:b/>
              </w:rPr>
            </w:pPr>
            <w:r w:rsidRPr="00DA37F9">
              <w:rPr>
                <w:rFonts w:ascii="Arial" w:hAnsi="Arial" w:cs="Arial"/>
                <w:b/>
              </w:rPr>
              <w:t>COMPRENSIONE</w:t>
            </w:r>
          </w:p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(Punti max. 2 /15)</w:t>
            </w:r>
            <w:r w:rsidRPr="00DA37F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079" w:type="dxa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</w:rPr>
            </w:pPr>
          </w:p>
        </w:tc>
        <w:tc>
          <w:tcPr>
            <w:tcW w:w="2991" w:type="dxa"/>
            <w:gridSpan w:val="3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</w:rPr>
            </w:pPr>
          </w:p>
        </w:tc>
        <w:tc>
          <w:tcPr>
            <w:tcW w:w="2463" w:type="dxa"/>
            <w:gridSpan w:val="2"/>
          </w:tcPr>
          <w:p w:rsidR="008F184F" w:rsidRPr="00DA37F9" w:rsidRDefault="008F184F" w:rsidP="001E4402">
            <w:pPr>
              <w:pStyle w:val="NormaleWeb"/>
              <w:ind w:left="-51"/>
              <w:jc w:val="both"/>
              <w:rPr>
                <w:rFonts w:ascii="Arial" w:hAnsi="Arial" w:cs="Arial"/>
              </w:rPr>
            </w:pPr>
          </w:p>
        </w:tc>
      </w:tr>
      <w:tr w:rsidR="008F184F" w:rsidTr="001E4402">
        <w:trPr>
          <w:trHeight w:val="1699"/>
        </w:trPr>
        <w:tc>
          <w:tcPr>
            <w:tcW w:w="2171" w:type="dxa"/>
          </w:tcPr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</w:p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ANALISI</w:t>
            </w:r>
          </w:p>
          <w:p w:rsidR="008F184F" w:rsidRDefault="008F184F" w:rsidP="001E4402">
            <w:pPr>
              <w:pStyle w:val="NormaleWeb"/>
              <w:ind w:left="-51"/>
              <w:jc w:val="center"/>
              <w:rPr>
                <w:rFonts w:ascii="Verdana" w:hAnsi="Verdana"/>
              </w:rPr>
            </w:pPr>
            <w:r>
              <w:rPr>
                <w:rFonts w:ascii="Arial" w:hAnsi="Arial" w:cs="Arial"/>
                <w:b/>
              </w:rPr>
              <w:t>(Punti max. 2 /15)</w:t>
            </w:r>
          </w:p>
        </w:tc>
        <w:tc>
          <w:tcPr>
            <w:tcW w:w="2079" w:type="dxa"/>
          </w:tcPr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</w:p>
        </w:tc>
        <w:tc>
          <w:tcPr>
            <w:tcW w:w="2991" w:type="dxa"/>
            <w:gridSpan w:val="3"/>
          </w:tcPr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</w:p>
        </w:tc>
        <w:tc>
          <w:tcPr>
            <w:tcW w:w="2463" w:type="dxa"/>
            <w:gridSpan w:val="2"/>
          </w:tcPr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</w:p>
        </w:tc>
      </w:tr>
      <w:tr w:rsidR="008F184F" w:rsidTr="001E4402">
        <w:trPr>
          <w:trHeight w:val="2209"/>
        </w:trPr>
        <w:tc>
          <w:tcPr>
            <w:tcW w:w="2171" w:type="dxa"/>
          </w:tcPr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</w:p>
          <w:p w:rsidR="008F184F" w:rsidRDefault="008F184F" w:rsidP="001E4402">
            <w:pPr>
              <w:pStyle w:val="NormaleWeb"/>
              <w:ind w:left="-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CONFRONTI INTERTESTUALI</w:t>
            </w:r>
          </w:p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  <w:r>
              <w:rPr>
                <w:rFonts w:ascii="Arial" w:hAnsi="Arial" w:cs="Arial"/>
                <w:b/>
              </w:rPr>
              <w:t xml:space="preserve"> (Punti max. 2 /15)</w:t>
            </w:r>
          </w:p>
        </w:tc>
        <w:tc>
          <w:tcPr>
            <w:tcW w:w="2079" w:type="dxa"/>
          </w:tcPr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</w:p>
        </w:tc>
        <w:tc>
          <w:tcPr>
            <w:tcW w:w="2991" w:type="dxa"/>
            <w:gridSpan w:val="3"/>
          </w:tcPr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</w:p>
        </w:tc>
        <w:tc>
          <w:tcPr>
            <w:tcW w:w="2463" w:type="dxa"/>
            <w:gridSpan w:val="2"/>
          </w:tcPr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</w:p>
        </w:tc>
      </w:tr>
      <w:tr w:rsidR="008F184F" w:rsidTr="001E4402">
        <w:trPr>
          <w:trHeight w:val="1689"/>
        </w:trPr>
        <w:tc>
          <w:tcPr>
            <w:tcW w:w="2171" w:type="dxa"/>
          </w:tcPr>
          <w:p w:rsidR="008F184F" w:rsidRDefault="008F184F" w:rsidP="001E4402">
            <w:pPr>
              <w:pStyle w:val="NormaleWeb"/>
              <w:rPr>
                <w:rFonts w:ascii="Verdana" w:hAnsi="Verdana"/>
                <w:b/>
              </w:rPr>
            </w:pPr>
          </w:p>
          <w:p w:rsidR="008F184F" w:rsidRDefault="008F184F" w:rsidP="001E4402">
            <w:pPr>
              <w:pStyle w:val="NormaleWeb"/>
              <w:rPr>
                <w:rFonts w:ascii="Verdana" w:hAnsi="Verdana"/>
                <w:b/>
              </w:rPr>
            </w:pPr>
            <w:r w:rsidRPr="00DA37F9">
              <w:rPr>
                <w:rFonts w:ascii="Verdana" w:hAnsi="Verdana"/>
                <w:b/>
              </w:rPr>
              <w:t>VALUTAZIONE</w:t>
            </w:r>
          </w:p>
          <w:p w:rsidR="008F184F" w:rsidRPr="00DA37F9" w:rsidRDefault="008F184F" w:rsidP="001E4402">
            <w:pPr>
              <w:pStyle w:val="NormaleWeb"/>
              <w:ind w:left="-51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(max. 15/15)</w:t>
            </w:r>
          </w:p>
        </w:tc>
        <w:tc>
          <w:tcPr>
            <w:tcW w:w="7533" w:type="dxa"/>
            <w:gridSpan w:val="6"/>
          </w:tcPr>
          <w:p w:rsidR="008F184F" w:rsidRDefault="008F184F" w:rsidP="001E4402">
            <w:pPr>
              <w:pStyle w:val="NormaleWeb"/>
              <w:ind w:left="-51"/>
              <w:jc w:val="both"/>
              <w:rPr>
                <w:rFonts w:ascii="Verdana" w:hAnsi="Verdana"/>
              </w:rPr>
            </w:pPr>
          </w:p>
        </w:tc>
      </w:tr>
    </w:tbl>
    <w:p w:rsidR="008F184F" w:rsidRDefault="008F184F" w:rsidP="007546F0">
      <w:pPr>
        <w:jc w:val="center"/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>GRIGLIA DI VALUTAZIONE</w:t>
      </w: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Default="007546F0" w:rsidP="007546F0">
      <w:pPr>
        <w:rPr>
          <w:rFonts w:ascii="Verdana" w:hAnsi="Verdana"/>
          <w:sz w:val="36"/>
          <w:szCs w:val="36"/>
        </w:rPr>
      </w:pPr>
    </w:p>
    <w:p w:rsidR="008F184F" w:rsidRDefault="008F184F" w:rsidP="007546F0">
      <w:pPr>
        <w:jc w:val="center"/>
        <w:rPr>
          <w:rFonts w:ascii="Arial" w:hAnsi="Arial" w:cs="Arial"/>
          <w:sz w:val="28"/>
          <w:szCs w:val="28"/>
        </w:rPr>
      </w:pPr>
    </w:p>
    <w:p w:rsidR="008F184F" w:rsidRDefault="008F184F" w:rsidP="007546F0">
      <w:pPr>
        <w:jc w:val="center"/>
        <w:rPr>
          <w:rFonts w:ascii="Arial" w:hAnsi="Arial" w:cs="Arial"/>
          <w:sz w:val="28"/>
          <w:szCs w:val="28"/>
        </w:rPr>
      </w:pPr>
    </w:p>
    <w:p w:rsidR="008F184F" w:rsidRDefault="008F184F" w:rsidP="007546F0">
      <w:pPr>
        <w:jc w:val="center"/>
        <w:rPr>
          <w:rFonts w:ascii="Arial" w:hAnsi="Arial" w:cs="Arial"/>
          <w:sz w:val="28"/>
          <w:szCs w:val="28"/>
        </w:rPr>
      </w:pPr>
    </w:p>
    <w:p w:rsidR="007546F0" w:rsidRDefault="007546F0" w:rsidP="007546F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PROPOSTE PER IL NUOVO ESAME DI STATO</w:t>
      </w:r>
    </w:p>
    <w:p w:rsidR="007546F0" w:rsidRDefault="007546F0" w:rsidP="007546F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Seconda prova scritta : latino / greco</w:t>
      </w:r>
    </w:p>
    <w:p w:rsidR="007546F0" w:rsidRDefault="007546F0" w:rsidP="007546F0">
      <w:pPr>
        <w:jc w:val="center"/>
        <w:rPr>
          <w:rFonts w:ascii="Arial" w:hAnsi="Arial" w:cs="Arial"/>
          <w:sz w:val="28"/>
          <w:szCs w:val="28"/>
        </w:rPr>
      </w:pPr>
    </w:p>
    <w:p w:rsidR="007546F0" w:rsidRDefault="007546F0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Breve contestualizzazione del brano scelto;</w:t>
      </w:r>
    </w:p>
    <w:p w:rsidR="007546F0" w:rsidRDefault="007546F0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Passo corredato da note di spiegazione nei punti più controversi (soprattutto in relazione a</w:t>
      </w:r>
      <w:r w:rsidR="00B432C4">
        <w:rPr>
          <w:rFonts w:ascii="Arial" w:hAnsi="Arial" w:cs="Arial"/>
          <w:sz w:val="28"/>
          <w:szCs w:val="28"/>
        </w:rPr>
        <w:t>d un</w:t>
      </w:r>
      <w:r>
        <w:rPr>
          <w:rFonts w:ascii="Arial" w:hAnsi="Arial" w:cs="Arial"/>
          <w:sz w:val="28"/>
          <w:szCs w:val="28"/>
        </w:rPr>
        <w:t xml:space="preserve"> uso di lessico specifico);</w:t>
      </w:r>
    </w:p>
    <w:p w:rsidR="007546F0" w:rsidRDefault="007546F0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Tempo complessivo per la prova pari a 5 ore;</w:t>
      </w:r>
    </w:p>
    <w:p w:rsidR="007546F0" w:rsidRDefault="007546F0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Lunghezza del passo adeguata (non oltre le 150 parole per 3 ore di prova impiegate nella traduzione);</w:t>
      </w:r>
    </w:p>
    <w:p w:rsidR="007546F0" w:rsidRDefault="007546F0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Possibilità per il candidato di scegliere tra due brani di diverso autore;</w:t>
      </w:r>
    </w:p>
    <w:p w:rsidR="007546F0" w:rsidRDefault="007546F0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Autori inseriti nel “canone” proposto dal Ministero per le letture nei vari anni (nello specifico: Cesare, Sallustio, Cicerone, Livio, storici di età imperiale, Seneca, Petronio, Quintiliano, Tacito, Apuleio), privilegiando i  prosatori;</w:t>
      </w:r>
    </w:p>
    <w:p w:rsidR="007546F0" w:rsidRDefault="00D55338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Inserire nel</w:t>
      </w:r>
      <w:r w:rsidR="007546F0">
        <w:rPr>
          <w:rFonts w:ascii="Arial" w:hAnsi="Arial" w:cs="Arial"/>
          <w:sz w:val="28"/>
          <w:szCs w:val="28"/>
        </w:rPr>
        <w:t xml:space="preserve">la prova </w:t>
      </w:r>
      <w:r>
        <w:rPr>
          <w:rFonts w:ascii="Arial" w:hAnsi="Arial" w:cs="Arial"/>
          <w:sz w:val="28"/>
          <w:szCs w:val="28"/>
        </w:rPr>
        <w:t xml:space="preserve">lo svolgimento (nell’arco delle 5 ore) </w:t>
      </w:r>
      <w:r w:rsidR="007546F0">
        <w:rPr>
          <w:rFonts w:ascii="Arial" w:hAnsi="Arial" w:cs="Arial"/>
          <w:sz w:val="28"/>
          <w:szCs w:val="28"/>
        </w:rPr>
        <w:t xml:space="preserve">di esercizi di analisi e comprensione del testo e </w:t>
      </w:r>
      <w:r>
        <w:rPr>
          <w:rFonts w:ascii="Arial" w:hAnsi="Arial" w:cs="Arial"/>
          <w:sz w:val="28"/>
          <w:szCs w:val="28"/>
        </w:rPr>
        <w:t>la trattazione</w:t>
      </w:r>
      <w:r w:rsidR="00B432C4">
        <w:rPr>
          <w:rFonts w:ascii="Arial" w:hAnsi="Arial" w:cs="Arial"/>
          <w:sz w:val="28"/>
          <w:szCs w:val="28"/>
        </w:rPr>
        <w:t xml:space="preserve"> sintetica</w:t>
      </w:r>
      <w:r>
        <w:rPr>
          <w:rFonts w:ascii="Arial" w:hAnsi="Arial" w:cs="Arial"/>
          <w:sz w:val="28"/>
          <w:szCs w:val="28"/>
        </w:rPr>
        <w:t xml:space="preserve"> di aspetti relativi alla contestualizzazione del passo all’interno dell’opera di riferimento</w:t>
      </w:r>
      <w:r w:rsidR="00B432C4">
        <w:rPr>
          <w:rFonts w:ascii="Arial" w:hAnsi="Arial" w:cs="Arial"/>
          <w:sz w:val="28"/>
          <w:szCs w:val="28"/>
        </w:rPr>
        <w:t>, a opere dello stesso autore e/</w:t>
      </w:r>
      <w:r>
        <w:rPr>
          <w:rFonts w:ascii="Arial" w:hAnsi="Arial" w:cs="Arial"/>
          <w:sz w:val="28"/>
          <w:szCs w:val="28"/>
        </w:rPr>
        <w:t xml:space="preserve"> o allo sviluppo della tematica in altri autori e altri contesti;</w:t>
      </w:r>
    </w:p>
    <w:p w:rsidR="00D55338" w:rsidRPr="007546F0" w:rsidRDefault="00D55338" w:rsidP="007546F0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Servirsi per la correzione e valutazione di una griglia simile a quella proposta.</w:t>
      </w: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Pr="007546F0" w:rsidRDefault="007546F0" w:rsidP="007546F0">
      <w:pPr>
        <w:rPr>
          <w:rFonts w:ascii="Verdana" w:hAnsi="Verdana"/>
          <w:sz w:val="36"/>
          <w:szCs w:val="36"/>
        </w:rPr>
      </w:pPr>
    </w:p>
    <w:p w:rsidR="007546F0" w:rsidRPr="007E7CBF" w:rsidRDefault="007546F0" w:rsidP="007E7CBF">
      <w:pPr>
        <w:rPr>
          <w:rFonts w:ascii="Verdana" w:hAnsi="Verdana"/>
          <w:sz w:val="36"/>
          <w:szCs w:val="36"/>
        </w:rPr>
      </w:pPr>
    </w:p>
    <w:p w:rsidR="008E46FD" w:rsidRPr="007546F0" w:rsidRDefault="008E46FD" w:rsidP="007546F0">
      <w:pPr>
        <w:rPr>
          <w:rFonts w:ascii="Verdana" w:hAnsi="Verdana"/>
          <w:sz w:val="36"/>
          <w:szCs w:val="36"/>
        </w:rPr>
      </w:pPr>
    </w:p>
    <w:sectPr w:rsidR="008E46FD" w:rsidRPr="007546F0" w:rsidSect="004301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19D" w:rsidRPr="00DA37F9" w:rsidRDefault="0038319D" w:rsidP="00DA37F9">
      <w:pPr>
        <w:spacing w:after="0" w:line="240" w:lineRule="auto"/>
      </w:pPr>
      <w:r>
        <w:separator/>
      </w:r>
    </w:p>
  </w:endnote>
  <w:endnote w:type="continuationSeparator" w:id="0">
    <w:p w:rsidR="0038319D" w:rsidRPr="00DA37F9" w:rsidRDefault="0038319D" w:rsidP="00DA3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19D" w:rsidRPr="00DA37F9" w:rsidRDefault="0038319D" w:rsidP="00DA37F9">
      <w:pPr>
        <w:spacing w:after="0" w:line="240" w:lineRule="auto"/>
      </w:pPr>
      <w:r>
        <w:separator/>
      </w:r>
    </w:p>
  </w:footnote>
  <w:footnote w:type="continuationSeparator" w:id="0">
    <w:p w:rsidR="0038319D" w:rsidRPr="00DA37F9" w:rsidRDefault="0038319D" w:rsidP="00DA3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4F" w:rsidRDefault="008F184F">
    <w:pPr>
      <w:pStyle w:val="Intestazione"/>
    </w:pPr>
  </w:p>
  <w:p w:rsidR="008F184F" w:rsidRDefault="008F184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27E6"/>
    <w:multiLevelType w:val="hybridMultilevel"/>
    <w:tmpl w:val="D556EF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40249"/>
    <w:multiLevelType w:val="hybridMultilevel"/>
    <w:tmpl w:val="A53EB228"/>
    <w:lvl w:ilvl="0" w:tplc="2C08AE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83F89"/>
    <w:multiLevelType w:val="hybridMultilevel"/>
    <w:tmpl w:val="6846C5C0"/>
    <w:lvl w:ilvl="0" w:tplc="2C08AEB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E23D1"/>
    <w:multiLevelType w:val="hybridMultilevel"/>
    <w:tmpl w:val="6B7ABA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65F5C"/>
    <w:multiLevelType w:val="hybridMultilevel"/>
    <w:tmpl w:val="5C7A4A6A"/>
    <w:lvl w:ilvl="0" w:tplc="2C08AEB8">
      <w:start w:val="1"/>
      <w:numFmt w:val="decimal"/>
      <w:lvlText w:val="%1."/>
      <w:lvlJc w:val="right"/>
      <w:pPr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0" w:hanging="360"/>
      </w:pPr>
    </w:lvl>
    <w:lvl w:ilvl="2" w:tplc="0410001B" w:tentative="1">
      <w:start w:val="1"/>
      <w:numFmt w:val="lowerRoman"/>
      <w:lvlText w:val="%3."/>
      <w:lvlJc w:val="right"/>
      <w:pPr>
        <w:ind w:left="2250" w:hanging="180"/>
      </w:pPr>
    </w:lvl>
    <w:lvl w:ilvl="3" w:tplc="0410000F" w:tentative="1">
      <w:start w:val="1"/>
      <w:numFmt w:val="decimal"/>
      <w:lvlText w:val="%4."/>
      <w:lvlJc w:val="left"/>
      <w:pPr>
        <w:ind w:left="2970" w:hanging="360"/>
      </w:pPr>
    </w:lvl>
    <w:lvl w:ilvl="4" w:tplc="04100019" w:tentative="1">
      <w:start w:val="1"/>
      <w:numFmt w:val="lowerLetter"/>
      <w:lvlText w:val="%5."/>
      <w:lvlJc w:val="left"/>
      <w:pPr>
        <w:ind w:left="3690" w:hanging="360"/>
      </w:pPr>
    </w:lvl>
    <w:lvl w:ilvl="5" w:tplc="0410001B" w:tentative="1">
      <w:start w:val="1"/>
      <w:numFmt w:val="lowerRoman"/>
      <w:lvlText w:val="%6."/>
      <w:lvlJc w:val="right"/>
      <w:pPr>
        <w:ind w:left="4410" w:hanging="180"/>
      </w:pPr>
    </w:lvl>
    <w:lvl w:ilvl="6" w:tplc="0410000F" w:tentative="1">
      <w:start w:val="1"/>
      <w:numFmt w:val="decimal"/>
      <w:lvlText w:val="%7."/>
      <w:lvlJc w:val="left"/>
      <w:pPr>
        <w:ind w:left="5130" w:hanging="360"/>
      </w:pPr>
    </w:lvl>
    <w:lvl w:ilvl="7" w:tplc="04100019" w:tentative="1">
      <w:start w:val="1"/>
      <w:numFmt w:val="lowerLetter"/>
      <w:lvlText w:val="%8."/>
      <w:lvlJc w:val="left"/>
      <w:pPr>
        <w:ind w:left="5850" w:hanging="360"/>
      </w:pPr>
    </w:lvl>
    <w:lvl w:ilvl="8" w:tplc="041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743D1E00"/>
    <w:multiLevelType w:val="hybridMultilevel"/>
    <w:tmpl w:val="4DCE6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54C"/>
    <w:rsid w:val="001165D7"/>
    <w:rsid w:val="00186EFD"/>
    <w:rsid w:val="002932B0"/>
    <w:rsid w:val="00364DB3"/>
    <w:rsid w:val="00377744"/>
    <w:rsid w:val="0038319D"/>
    <w:rsid w:val="00430108"/>
    <w:rsid w:val="004756D2"/>
    <w:rsid w:val="00524461"/>
    <w:rsid w:val="00534EA0"/>
    <w:rsid w:val="00627673"/>
    <w:rsid w:val="00703AD9"/>
    <w:rsid w:val="007546F0"/>
    <w:rsid w:val="00762D3A"/>
    <w:rsid w:val="007E7CBF"/>
    <w:rsid w:val="008B451A"/>
    <w:rsid w:val="008C404A"/>
    <w:rsid w:val="008E46FD"/>
    <w:rsid w:val="008F184F"/>
    <w:rsid w:val="00A2334F"/>
    <w:rsid w:val="00A647DF"/>
    <w:rsid w:val="00A8071C"/>
    <w:rsid w:val="00AD054C"/>
    <w:rsid w:val="00B06906"/>
    <w:rsid w:val="00B3178B"/>
    <w:rsid w:val="00B432C4"/>
    <w:rsid w:val="00D4226D"/>
    <w:rsid w:val="00D55338"/>
    <w:rsid w:val="00D7309A"/>
    <w:rsid w:val="00DA37F9"/>
    <w:rsid w:val="00DE311E"/>
    <w:rsid w:val="00EA7218"/>
    <w:rsid w:val="00ED5771"/>
    <w:rsid w:val="00F344AC"/>
    <w:rsid w:val="00F71242"/>
    <w:rsid w:val="00FB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0108"/>
  </w:style>
  <w:style w:type="paragraph" w:styleId="Titolo3">
    <w:name w:val="heading 3"/>
    <w:basedOn w:val="Normale"/>
    <w:link w:val="Titolo3Carattere"/>
    <w:uiPriority w:val="9"/>
    <w:qFormat/>
    <w:rsid w:val="005244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4EA0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524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4461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524461"/>
    <w:rPr>
      <w:color w:val="0000FF"/>
      <w:u w:val="single"/>
    </w:rPr>
  </w:style>
  <w:style w:type="character" w:customStyle="1" w:styleId="mw-headline">
    <w:name w:val="mw-headline"/>
    <w:basedOn w:val="Carpredefinitoparagrafo"/>
    <w:rsid w:val="00524461"/>
  </w:style>
  <w:style w:type="character" w:customStyle="1" w:styleId="mw-editsection1">
    <w:name w:val="mw-editsection1"/>
    <w:basedOn w:val="Carpredefinitoparagrafo"/>
    <w:rsid w:val="00524461"/>
  </w:style>
  <w:style w:type="character" w:customStyle="1" w:styleId="mw-editsection-bracket">
    <w:name w:val="mw-editsection-bracket"/>
    <w:basedOn w:val="Carpredefinitoparagrafo"/>
    <w:rsid w:val="00524461"/>
  </w:style>
  <w:style w:type="paragraph" w:styleId="Intestazione">
    <w:name w:val="header"/>
    <w:basedOn w:val="Normale"/>
    <w:link w:val="IntestazioneCarattere"/>
    <w:uiPriority w:val="99"/>
    <w:semiHidden/>
    <w:unhideWhenUsed/>
    <w:rsid w:val="00DA3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A37F9"/>
  </w:style>
  <w:style w:type="paragraph" w:styleId="Pidipagina">
    <w:name w:val="footer"/>
    <w:basedOn w:val="Normale"/>
    <w:link w:val="PidipaginaCarattere"/>
    <w:uiPriority w:val="99"/>
    <w:semiHidden/>
    <w:unhideWhenUsed/>
    <w:rsid w:val="00DA37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A37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vicepresidenza</cp:lastModifiedBy>
  <cp:revision>2</cp:revision>
  <cp:lastPrinted>2015-04-19T17:01:00Z</cp:lastPrinted>
  <dcterms:created xsi:type="dcterms:W3CDTF">2015-04-30T09:08:00Z</dcterms:created>
  <dcterms:modified xsi:type="dcterms:W3CDTF">2015-04-30T09:08:00Z</dcterms:modified>
</cp:coreProperties>
</file>